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ED" w:rsidRPr="00E430B2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30B2">
        <w:rPr>
          <w:b/>
          <w:sz w:val="28"/>
          <w:szCs w:val="28"/>
        </w:rPr>
        <w:t>Бланк опросного листа</w:t>
      </w:r>
    </w:p>
    <w:p w:rsidR="00CC48ED" w:rsidRDefault="00CC48ED" w:rsidP="00CC48E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48ED">
        <w:rPr>
          <w:rFonts w:ascii="Times New Roman" w:hAnsi="Times New Roman" w:cs="Times New Roman"/>
          <w:sz w:val="28"/>
          <w:szCs w:val="28"/>
        </w:rPr>
        <w:t>для проведения публичных консультаций</w:t>
      </w:r>
    </w:p>
    <w:p w:rsidR="00CC48ED" w:rsidRPr="003F7E91" w:rsidRDefault="00CC48ED" w:rsidP="00A02E3E">
      <w:pPr>
        <w:tabs>
          <w:tab w:val="left" w:pos="720"/>
        </w:tabs>
        <w:jc w:val="center"/>
        <w:rPr>
          <w:sz w:val="28"/>
          <w:szCs w:val="28"/>
        </w:rPr>
      </w:pPr>
      <w:r w:rsidRPr="00CC48ED">
        <w:rPr>
          <w:sz w:val="28"/>
          <w:szCs w:val="28"/>
        </w:rPr>
        <w:t xml:space="preserve">по </w:t>
      </w:r>
      <w:r w:rsidR="003F7E91">
        <w:rPr>
          <w:sz w:val="28"/>
          <w:szCs w:val="28"/>
        </w:rPr>
        <w:t>п</w:t>
      </w:r>
      <w:r w:rsidR="00633C77">
        <w:rPr>
          <w:sz w:val="28"/>
          <w:szCs w:val="28"/>
        </w:rPr>
        <w:t>остановлени</w:t>
      </w:r>
      <w:r w:rsidR="003F7E91">
        <w:rPr>
          <w:sz w:val="28"/>
          <w:szCs w:val="28"/>
        </w:rPr>
        <w:t>ю</w:t>
      </w:r>
      <w:r w:rsidR="00633C77">
        <w:rPr>
          <w:sz w:val="28"/>
          <w:szCs w:val="28"/>
        </w:rPr>
        <w:t xml:space="preserve"> администрации города Бердска </w:t>
      </w:r>
      <w:r w:rsidR="004C71E2">
        <w:rPr>
          <w:sz w:val="28"/>
          <w:szCs w:val="28"/>
        </w:rPr>
        <w:t>от 20.12.2017 № 3578 «Об утверждении а</w:t>
      </w:r>
      <w:r w:rsidR="004C71E2" w:rsidRPr="00644263">
        <w:rPr>
          <w:sz w:val="28"/>
          <w:szCs w:val="28"/>
        </w:rPr>
        <w:t>дминистр</w:t>
      </w:r>
      <w:r w:rsidR="004C71E2">
        <w:rPr>
          <w:sz w:val="28"/>
          <w:szCs w:val="28"/>
        </w:rPr>
        <w:t>ативного</w:t>
      </w:r>
      <w:r w:rsidR="004C71E2" w:rsidRPr="00644263">
        <w:rPr>
          <w:sz w:val="28"/>
          <w:szCs w:val="28"/>
        </w:rPr>
        <w:t xml:space="preserve"> регламент</w:t>
      </w:r>
      <w:r w:rsidR="004C71E2">
        <w:rPr>
          <w:sz w:val="28"/>
          <w:szCs w:val="28"/>
        </w:rPr>
        <w:t>а</w:t>
      </w:r>
      <w:r w:rsidR="004C71E2" w:rsidRPr="00644263">
        <w:rPr>
          <w:sz w:val="28"/>
          <w:szCs w:val="28"/>
        </w:rPr>
        <w:t xml:space="preserve"> предо</w:t>
      </w:r>
      <w:r w:rsidR="004C71E2">
        <w:rPr>
          <w:sz w:val="28"/>
          <w:szCs w:val="28"/>
        </w:rPr>
        <w:t>ставления муниципальной услуги «</w:t>
      </w:r>
      <w:r w:rsidR="004C71E2" w:rsidRPr="00644263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</w:t>
      </w:r>
      <w:r w:rsidR="004C71E2">
        <w:rPr>
          <w:sz w:val="28"/>
          <w:szCs w:val="28"/>
        </w:rPr>
        <w:t>ктов капитального строительства»</w:t>
      </w:r>
    </w:p>
    <w:p w:rsidR="00CC48ED" w:rsidRPr="0073565C" w:rsidRDefault="00CC48ED" w:rsidP="00CC48ED">
      <w:pPr>
        <w:jc w:val="center"/>
        <w:rPr>
          <w:sz w:val="28"/>
          <w:szCs w:val="28"/>
        </w:rPr>
      </w:pPr>
    </w:p>
    <w:p w:rsidR="00CC48ED" w:rsidRDefault="00CC48ED" w:rsidP="00CC48ED">
      <w:pPr>
        <w:ind w:firstLine="709"/>
        <w:jc w:val="both"/>
        <w:rPr>
          <w:sz w:val="24"/>
          <w:szCs w:val="24"/>
        </w:rPr>
      </w:pPr>
      <w:r w:rsidRPr="00E430B2">
        <w:rPr>
          <w:sz w:val="24"/>
          <w:szCs w:val="24"/>
        </w:rPr>
        <w:t xml:space="preserve">Пожалуйста, заполните и направьте данный бланк по электронной почте на адрес </w:t>
      </w:r>
      <w:proofErr w:type="spellStart"/>
      <w:r w:rsidR="004D565E">
        <w:rPr>
          <w:sz w:val="24"/>
          <w:szCs w:val="24"/>
          <w:lang w:val="en-US"/>
        </w:rPr>
        <w:t>peo</w:t>
      </w:r>
      <w:proofErr w:type="spellEnd"/>
      <w:r w:rsidR="004D565E" w:rsidRPr="004D565E">
        <w:rPr>
          <w:sz w:val="24"/>
          <w:szCs w:val="24"/>
        </w:rPr>
        <w:t>@</w:t>
      </w:r>
      <w:proofErr w:type="spellStart"/>
      <w:r w:rsidR="004D565E">
        <w:rPr>
          <w:sz w:val="24"/>
          <w:szCs w:val="24"/>
          <w:lang w:val="en-US"/>
        </w:rPr>
        <w:t>berdskadm</w:t>
      </w:r>
      <w:proofErr w:type="spellEnd"/>
      <w:r w:rsidR="004D565E" w:rsidRPr="004D565E">
        <w:rPr>
          <w:sz w:val="24"/>
          <w:szCs w:val="24"/>
        </w:rPr>
        <w:t>.</w:t>
      </w:r>
      <w:proofErr w:type="spellStart"/>
      <w:r w:rsidR="004D565E"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E430B2">
        <w:rPr>
          <w:sz w:val="24"/>
          <w:szCs w:val="24"/>
        </w:rPr>
        <w:t xml:space="preserve">не позднее </w:t>
      </w:r>
      <w:r w:rsidR="0061464F">
        <w:rPr>
          <w:sz w:val="24"/>
          <w:szCs w:val="24"/>
        </w:rPr>
        <w:t>19</w:t>
      </w:r>
      <w:bookmarkStart w:id="0" w:name="_GoBack"/>
      <w:bookmarkEnd w:id="0"/>
      <w:r w:rsidR="004C71E2">
        <w:rPr>
          <w:sz w:val="24"/>
          <w:szCs w:val="24"/>
        </w:rPr>
        <w:t>.11</w:t>
      </w:r>
      <w:r w:rsidR="004D565E">
        <w:rPr>
          <w:sz w:val="24"/>
          <w:szCs w:val="24"/>
        </w:rPr>
        <w:t>.20</w:t>
      </w:r>
      <w:r w:rsidR="003F7E91">
        <w:rPr>
          <w:sz w:val="24"/>
          <w:szCs w:val="24"/>
        </w:rPr>
        <w:t>2</w:t>
      </w:r>
      <w:r w:rsidR="00A02E3E">
        <w:rPr>
          <w:sz w:val="24"/>
          <w:szCs w:val="24"/>
        </w:rPr>
        <w:t>1</w:t>
      </w:r>
      <w:r w:rsidRPr="00E430B2">
        <w:rPr>
          <w:sz w:val="24"/>
          <w:szCs w:val="24"/>
        </w:rPr>
        <w:t xml:space="preserve">. Разработчик  </w:t>
      </w:r>
      <w:r>
        <w:rPr>
          <w:sz w:val="24"/>
          <w:szCs w:val="24"/>
        </w:rPr>
        <w:t xml:space="preserve">муниципального нормативного правового </w:t>
      </w:r>
      <w:r w:rsidRPr="00E430B2">
        <w:rPr>
          <w:sz w:val="24"/>
          <w:szCs w:val="24"/>
        </w:rPr>
        <w:t>акта не будет иметь возможность проанализировать позиции, направленные ему после указанного срока.</w:t>
      </w:r>
    </w:p>
    <w:p w:rsidR="00CC48ED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48ED" w:rsidRPr="002F06E0" w:rsidRDefault="00CC48ED" w:rsidP="00CC48ED">
      <w:pPr>
        <w:spacing w:line="276" w:lineRule="auto"/>
        <w:ind w:firstLine="709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 xml:space="preserve">Общие сведения о </w:t>
      </w:r>
      <w:r w:rsidRPr="000B2085">
        <w:rPr>
          <w:sz w:val="28"/>
          <w:szCs w:val="28"/>
        </w:rPr>
        <w:t>м</w:t>
      </w:r>
      <w:r>
        <w:rPr>
          <w:sz w:val="28"/>
          <w:szCs w:val="28"/>
        </w:rPr>
        <w:t>униципальном</w:t>
      </w:r>
      <w:r w:rsidRPr="000B2085">
        <w:rPr>
          <w:sz w:val="28"/>
          <w:szCs w:val="28"/>
        </w:rPr>
        <w:t xml:space="preserve"> нормативно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акт</w:t>
      </w:r>
      <w:r>
        <w:rPr>
          <w:sz w:val="28"/>
          <w:szCs w:val="28"/>
        </w:rPr>
        <w:t>е</w:t>
      </w: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8"/>
      </w:tblGrid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Сфера государственного регулирования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481A9E" w:rsidP="00955385">
            <w:pPr>
              <w:autoSpaceDE w:val="0"/>
              <w:autoSpaceDN w:val="0"/>
              <w:adjustRightInd w:val="0"/>
              <w:jc w:val="both"/>
            </w:pPr>
            <w:r w:rsidRPr="00481A9E">
              <w:t>Земельно-имущественные отношения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Вид и наименование</w:t>
            </w:r>
          </w:p>
        </w:tc>
        <w:tc>
          <w:tcPr>
            <w:tcW w:w="5068" w:type="dxa"/>
            <w:shd w:val="clear" w:color="auto" w:fill="auto"/>
          </w:tcPr>
          <w:p w:rsidR="00CC48ED" w:rsidRPr="00EB27CE" w:rsidRDefault="003F7E91" w:rsidP="00A02E3E">
            <w:pPr>
              <w:autoSpaceDE w:val="0"/>
              <w:autoSpaceDN w:val="0"/>
              <w:adjustRightInd w:val="0"/>
              <w:jc w:val="both"/>
            </w:pPr>
            <w:r w:rsidRPr="00EB27CE">
              <w:t>Постановление</w:t>
            </w:r>
            <w:r w:rsidR="004A17FB" w:rsidRPr="00EB27CE">
              <w:t xml:space="preserve"> администрации города Бердска от </w:t>
            </w:r>
            <w:r w:rsidR="00EB27CE" w:rsidRPr="00EB27CE">
              <w:t>30.10.2015 № 3749 «Об утверждении Правил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города Бердска</w:t>
            </w:r>
            <w:r w:rsidR="004A17FB" w:rsidRPr="00EB27CE">
              <w:t>»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Разработчик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>
              <w:t>Администрация города Бердска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Адрес в ГИС Новосибирской области "Электронная демократия Новосибирской области"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 w:rsidRPr="00955385">
              <w:t>http://dem.nso.ru/bills</w:t>
            </w:r>
          </w:p>
        </w:tc>
      </w:tr>
    </w:tbl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Контактная информация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7"/>
        <w:gridCol w:w="5034"/>
      </w:tblGrid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Наименование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Сфера деятельности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ФИО контактного лица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Номер контактного телефона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Адрес электронной почты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</w:tbl>
    <w:p w:rsidR="00CC48ED" w:rsidRPr="002F06E0" w:rsidRDefault="00CC48ED" w:rsidP="00CC48ED">
      <w:pPr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Перечень вопросов,</w:t>
      </w: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обсуждаемых в ходе проведения публичных консультаций</w:t>
      </w:r>
    </w:p>
    <w:p w:rsidR="00CC48ED" w:rsidRPr="002F06E0" w:rsidRDefault="00CC48ED" w:rsidP="00CC48ED">
      <w:pPr>
        <w:autoSpaceDE w:val="0"/>
        <w:autoSpaceDN w:val="0"/>
        <w:adjustRightInd w:val="0"/>
        <w:jc w:val="both"/>
      </w:pP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 Затрагивает ли </w:t>
      </w:r>
      <w:r>
        <w:rPr>
          <w:sz w:val="24"/>
          <w:szCs w:val="24"/>
        </w:rPr>
        <w:t>муниципальный</w:t>
      </w:r>
      <w:r w:rsidRPr="00C7354F">
        <w:rPr>
          <w:sz w:val="24"/>
          <w:szCs w:val="24"/>
        </w:rPr>
        <w:t xml:space="preserve"> акт Вашу/Вашей организации деятельность?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F11A0D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Если нет, пропустите вопросы 1.1–1.5.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1.1. Понятно ли Вам содержание обязанностей, предусмотренных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? Если нет, приведите эти обязанности или ссылку на соответствующий абзац, пункт, часть, статью </w:t>
      </w:r>
      <w:r>
        <w:rPr>
          <w:sz w:val="24"/>
          <w:szCs w:val="24"/>
        </w:rPr>
        <w:t>муниципального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Pr="00C7354F">
        <w:rPr>
          <w:sz w:val="24"/>
          <w:szCs w:val="24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1.2. Достаточен ли предусмотренный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 срок предоставления документов или исполнения обязанностей Вами/Вашей организацией? Если нет, какой срок был бы, по-Вашему, приемлем и почему содержащийся в </w:t>
      </w:r>
      <w:r>
        <w:rPr>
          <w:sz w:val="24"/>
          <w:szCs w:val="24"/>
        </w:rPr>
        <w:t>муниципальном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е</w:t>
      </w:r>
      <w:r w:rsidRPr="00C7354F">
        <w:rPr>
          <w:sz w:val="24"/>
          <w:szCs w:val="24"/>
        </w:rPr>
        <w:t xml:space="preserve"> недостаточен?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1.3. Возможно л</w:t>
      </w:r>
      <w:r>
        <w:rPr>
          <w:sz w:val="24"/>
          <w:szCs w:val="24"/>
        </w:rPr>
        <w:t>и исполнение муниципального акта</w:t>
      </w:r>
      <w:r w:rsidRPr="00C7354F">
        <w:rPr>
          <w:sz w:val="24"/>
          <w:szCs w:val="24"/>
        </w:rPr>
        <w:t xml:space="preserve"> без приобретения нового имущества или найма новых работников? Если нет,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1.4. Если имеющегося имущества недостаточно для исполнения </w:t>
      </w:r>
      <w:r>
        <w:rPr>
          <w:sz w:val="24"/>
          <w:szCs w:val="24"/>
        </w:rPr>
        <w:t>муниципального акта,</w:t>
      </w:r>
      <w:r w:rsidRPr="00C7354F">
        <w:rPr>
          <w:sz w:val="24"/>
          <w:szCs w:val="24"/>
        </w:rPr>
        <w:t xml:space="preserve"> во сколько Вы оцениваете стоимость приобретения и последующего содержания недостающего имущества?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1.5. Если имеющегося количества работников недостаточно для исполнения </w:t>
      </w:r>
      <w:r>
        <w:rPr>
          <w:sz w:val="24"/>
          <w:szCs w:val="24"/>
        </w:rPr>
        <w:t>муниципального акта</w:t>
      </w:r>
      <w:r w:rsidRPr="00C7354F">
        <w:rPr>
          <w:sz w:val="24"/>
          <w:szCs w:val="24"/>
        </w:rPr>
        <w:t>, во сколько Вы оцениваете увеличение расходов в связи с наймом недостающих работников?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1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2. Какие из документов/сведений, предоставление которых предусматривает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>, избыточны? Почему Вы так считаете?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3. Предусматривает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иные, не указанные Вами ранее обязанности, запреты и ограничения субъектов предпринимательской и (или) инвестиционной деятельности, которые, на Ваш взгляд, избыточны?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1</w:t>
      </w:r>
      <w:r w:rsidRPr="00C7354F">
        <w:rPr>
          <w:sz w:val="24"/>
          <w:szCs w:val="24"/>
        </w:rPr>
        <w:t>. Неисполнимы или исполнение которых сопряжено с несоразмерными затратами, иными чрезмерными сложностями: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C7354F">
        <w:rPr>
          <w:sz w:val="24"/>
          <w:szCs w:val="24"/>
        </w:rPr>
        <w:t>. Сформулированы таким образом, что их можно истолковать неоднозначно: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C7354F">
        <w:rPr>
          <w:sz w:val="24"/>
          <w:szCs w:val="24"/>
        </w:rPr>
        <w:t>. Иные избыточные обязанности, запреты и ограничения: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4.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избыточные полномочия какого-либо органа власти? Если да, укажите их и по возможности обоснуйте избыточность.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5.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для реализации которых нужны полномочия, отсутствующие у какого-либо органа власти в настоящий момент и не возлагаемые </w:t>
      </w:r>
      <w:r>
        <w:rPr>
          <w:sz w:val="24"/>
          <w:szCs w:val="24"/>
        </w:rPr>
        <w:t>муниципальным актом</w:t>
      </w:r>
      <w:r w:rsidRPr="00C7354F">
        <w:rPr>
          <w:sz w:val="24"/>
          <w:szCs w:val="24"/>
        </w:rPr>
        <w:t xml:space="preserve"> ни на один орган власти? Если да, укажите такие недостаточные полномочия.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6.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 положения, на Ваш взгляд, необоснованно затрудняющие осуществление предпринимательской и (или) инвестиционной деятельности? Если есть, приведите такие положения и укажите причины, по которым считаете их таковыми.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7.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которые могут отрицательно воздействовать на состояние конкуренции в </w:t>
      </w:r>
      <w:r>
        <w:rPr>
          <w:sz w:val="24"/>
          <w:szCs w:val="24"/>
        </w:rPr>
        <w:t>городе Бердске</w:t>
      </w:r>
      <w:r w:rsidRPr="00C7354F">
        <w:rPr>
          <w:sz w:val="24"/>
          <w:szCs w:val="24"/>
        </w:rPr>
        <w:t>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7.1. Предоставляют преимущество по продаже товаров (выполнению работ, оказанию услуг) субъекту (группе субъектов) предпринимательской деятельности: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7.2. Вводят прямые или косвенные ограничения на продажу товаров, выполнение работ, оказание услуг: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7.3. Иные положения: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8. Какие, на Ваш взгляд, могут возникнуть проблемы и трудности с контролем соблюдения требований и обязанностей, содержащихся в </w:t>
      </w:r>
      <w:r>
        <w:rPr>
          <w:sz w:val="24"/>
          <w:szCs w:val="24"/>
        </w:rPr>
        <w:t>муниципальном акте</w:t>
      </w:r>
      <w:r w:rsidRPr="00C7354F">
        <w:rPr>
          <w:sz w:val="24"/>
          <w:szCs w:val="24"/>
        </w:rPr>
        <w:t>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50CCA">
        <w:rPr>
          <w:sz w:val="24"/>
          <w:szCs w:val="24"/>
        </w:rPr>
        <w:t>Иные предложения и замечания, которые, по Вашему мнению, целесообразно учесть,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CC48ED" w:rsidRPr="00096263" w:rsidTr="00A92775">
        <w:tc>
          <w:tcPr>
            <w:tcW w:w="1003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Pr="00A50CCA">
        <w:rPr>
          <w:sz w:val="24"/>
          <w:szCs w:val="24"/>
        </w:rPr>
        <w:t>ибо в форме следующей таблицы: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660"/>
      </w:tblGrid>
      <w:tr w:rsidR="00CC48ED" w:rsidRPr="00096263" w:rsidTr="00A92775">
        <w:tc>
          <w:tcPr>
            <w:tcW w:w="3170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Положения акта</w:t>
            </w:r>
          </w:p>
        </w:tc>
        <w:tc>
          <w:tcPr>
            <w:tcW w:w="320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Замечания</w:t>
            </w: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Предложения</w:t>
            </w:r>
          </w:p>
        </w:tc>
      </w:tr>
      <w:tr w:rsidR="00CC48ED" w:rsidRPr="00096263" w:rsidTr="00A92775">
        <w:tc>
          <w:tcPr>
            <w:tcW w:w="317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01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1B3DEA" w:rsidRDefault="001B3DEA"/>
    <w:sectPr w:rsidR="001B3DEA" w:rsidSect="003F7E91">
      <w:pgSz w:w="11906" w:h="16838"/>
      <w:pgMar w:top="1134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92"/>
    <w:rsid w:val="00192697"/>
    <w:rsid w:val="001B3DEA"/>
    <w:rsid w:val="00376CB2"/>
    <w:rsid w:val="003F7E91"/>
    <w:rsid w:val="00481A9E"/>
    <w:rsid w:val="004A17FB"/>
    <w:rsid w:val="004C71E2"/>
    <w:rsid w:val="004D565E"/>
    <w:rsid w:val="005D3254"/>
    <w:rsid w:val="0061464F"/>
    <w:rsid w:val="00633C77"/>
    <w:rsid w:val="00844692"/>
    <w:rsid w:val="00937853"/>
    <w:rsid w:val="00955385"/>
    <w:rsid w:val="00A02E3E"/>
    <w:rsid w:val="00CC48ED"/>
    <w:rsid w:val="00CE3023"/>
    <w:rsid w:val="00D42850"/>
    <w:rsid w:val="00D75A5C"/>
    <w:rsid w:val="00D95484"/>
    <w:rsid w:val="00EB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95D0"/>
  <w15:docId w15:val="{BF27310C-96BD-422A-A688-658DAAE3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CC48E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ody Text"/>
    <w:basedOn w:val="a"/>
    <w:link w:val="a4"/>
    <w:rsid w:val="00633C7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33C7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Анна Евгеньевна Басова</cp:lastModifiedBy>
  <cp:revision>7</cp:revision>
  <dcterms:created xsi:type="dcterms:W3CDTF">2021-06-10T06:57:00Z</dcterms:created>
  <dcterms:modified xsi:type="dcterms:W3CDTF">2021-10-18T06:08:00Z</dcterms:modified>
</cp:coreProperties>
</file>